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D640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3" w:name="_GoBack"/>
      <w:bookmarkEnd w:id="3"/>
      <w:bookmarkStart w:id="0" w:name="OLE_LINK3"/>
    </w:p>
    <w:p w14:paraId="14059B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008BFF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455A25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北京市门头沟区人民政府</w:t>
      </w:r>
    </w:p>
    <w:p w14:paraId="5B1E68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关于门头沟区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森林防火区</w:t>
      </w:r>
      <w:bookmarkStart w:id="1" w:name="OLE_LINK5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禁火的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命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令</w:t>
      </w:r>
      <w:bookmarkEnd w:id="0"/>
      <w:bookmarkEnd w:id="1"/>
    </w:p>
    <w:p w14:paraId="34C0DA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 w14:paraId="5616F3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2" w:name="OLE_LINK2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各镇人民政府、街道办事处，区政府各委、办、局，各区属机构，各有林单位：</w:t>
      </w:r>
    </w:p>
    <w:p w14:paraId="36DB4A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受气候影响，我区林下植被生长茂盛、可燃物载量激增，加之近期我区景区、民宿及户外游玩人流增长较大，森林防火形势较以往更加严峻复杂。</w:t>
      </w:r>
      <w:r>
        <w:rPr>
          <w:rFonts w:hint="eastAsia" w:ascii="仿宋_GB2312" w:hAnsi="仿宋_GB2312" w:eastAsia="仿宋_GB2312" w:cs="仿宋_GB2312"/>
          <w:sz w:val="32"/>
          <w:szCs w:val="32"/>
        </w:rPr>
        <w:t>为有效预防和遏制森林火灾发生，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确保森林资源和人民生命财产安全，根据国务院《森林防火条例》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《北京市森林防火办法》有关规定，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我区提前进入森林防火期，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特发布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森林防火区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禁火令</w:t>
      </w:r>
      <w:bookmarkEnd w:id="2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如下：</w:t>
      </w:r>
    </w:p>
    <w:p w14:paraId="5686CE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2025年10月11日起至10月31日，在门头沟区森林防火区内，严禁焚烧纸钱、烧香点烛、燃放烟花爆竹、吸烟、野炊、烤火、玩火等一切野外用火行为； 严禁未经批准在林区进行爆破、勘察、施工等可能引发森林火灾的作业活动；严禁携带火种和易燃易爆物品进入森林防火区； 严禁在林区使用烟熏、火攻等方法驱赶野生动物；进入林区的车辆须做好防火措施，严禁司乘人员丢弃烟头等火种。</w:t>
      </w:r>
    </w:p>
    <w:p w14:paraId="01CB345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二、清水镇近期气温波动较大，植被易燃度较高，是森林火灾高风险区域。清水镇要动员组织村民加强自治管理，采取一切必要合理措施防范森林火灾。</w:t>
      </w:r>
    </w:p>
    <w:p w14:paraId="77DE20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对违反本禁火令的单位和个人，将依据《中华人民共和国森林法》《森林防火条例》《北京市森林防火办法》等法律法规给予相应处罚；构成犯罪的，依法追究刑事责任。</w:t>
      </w:r>
    </w:p>
    <w:p w14:paraId="6AC84B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任何单位和个人发现森林火情，应立即拨打森林火警电话12119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或区应急局值班电话</w:t>
      </w: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010-69844579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1793BE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41CDAD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附件：门头沟区森林防火区等级划分图</w:t>
      </w:r>
    </w:p>
    <w:p w14:paraId="16C61B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9EF5C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B5FE9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73DC02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北京市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门头沟区人民政府</w:t>
      </w:r>
    </w:p>
    <w:p w14:paraId="09B0EAD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2025年10月11日  </w:t>
      </w:r>
    </w:p>
    <w:p w14:paraId="43DF92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49EF2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（此件主动公开）</w:t>
      </w:r>
    </w:p>
    <w:p w14:paraId="764FB30C">
      <w:pPr>
        <w:pStyle w:val="2"/>
        <w:rPr>
          <w:rFonts w:ascii="仿宋_GB2312" w:hAnsi="仿宋_GB2312" w:cs="仿宋_GB2312"/>
          <w:szCs w:val="32"/>
        </w:rPr>
      </w:pPr>
    </w:p>
    <w:p w14:paraId="21125DCE">
      <w:pPr>
        <w:pStyle w:val="2"/>
        <w:rPr>
          <w:rFonts w:ascii="仿宋_GB2312" w:hAnsi="仿宋_GB2312" w:cs="仿宋_GB2312"/>
          <w:szCs w:val="32"/>
        </w:rPr>
      </w:pPr>
    </w:p>
    <w:p w14:paraId="70736718">
      <w:pPr>
        <w:pStyle w:val="2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440" w:right="1803" w:bottom="1440" w:left="1803" w:header="851" w:footer="992" w:gutter="0"/>
          <w:pgNumType w:fmt="decimal"/>
          <w:cols w:space="0" w:num="1"/>
          <w:rtlGutter w:val="0"/>
          <w:docGrid w:type="lines" w:linePitch="319" w:charSpace="0"/>
        </w:sectPr>
      </w:pPr>
    </w:p>
    <w:p w14:paraId="2EFE2A80">
      <w:pPr>
        <w:pStyle w:val="2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 w14:paraId="3D792D89"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drawing>
          <wp:inline distT="0" distB="0" distL="0" distR="0">
            <wp:extent cx="5514340" cy="3562985"/>
            <wp:effectExtent l="0" t="0" r="6985" b="10795"/>
            <wp:docPr id="1026" name="图片 1" descr="微信图片_202504101021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图片 1" descr="微信图片_20250410102146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14370" cy="356326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B3854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8F351E"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34BA86A2"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7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3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FasDMHTAQAAngMAAA4AAABkcnMvZTJvRG9jLnhtbK1TzY7TMBC+I/EO&#10;lu80aUFQqqYrpGoREoKVFh7AdZzGkv804zYpDwBvwIkLd56rz7FjJ+mi3cse9uLMeOxvvu/zZH3V&#10;W8OOClB7V/H5rORMOelr7fYV//7t+tWSM4zC1cJ4pyp+UsivNi9frLuwUgvfelMrYATicNWFircx&#10;hlVRoGyVFTjzQTkqNh6siJTCvqhBdIRuTbEoy7dF56EO4KVCpN3tUOQjIjwF0DeNlmrr5cEqFwdU&#10;UEZEkoStDsg3mW3TKBm/Ng2qyEzFSWnMKzWheJfWYrMWqz2I0Go5UhBPofBAkxXaUdML1FZEwQ6g&#10;H0FZLcGjb+JMelsMQrIjpGJePvDmthVBZS1kNYaL6fh8sPLL8QaYriv+pnz/jjMnLL35+fev859/&#10;578/2evkUBdwRQdvww2MGVKY5PYN2PQlIazPrp4urqo+Mkmb8+ViuSzJcEm1KSGc4v56AIwflbcs&#10;BRUHerbspjh+xjgcnY6kbsal1flrbcxQTTtFojkQS1Hsd/3IdufrE6mkoSfw1sMPzjp68oo7mnDO&#10;zCdHjqbpmAKYgt0UCCfpYsUjZ4cAet/mSUo0MHw4RKKSeabGQ7eRDz1bVjqOWJqL//N86v632tw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uXW5UtAAAAAFAQAADwAAAAAAAAABACAAAAAiAAAAZHJz&#10;L2Rvd25yZXYueG1sUEsBAhQAFAAAAAgAh07iQFasDMHTAQAAngMAAA4AAAAAAAAAAQAgAAAAHw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4BA86A2"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7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797B97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18F7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rPr>
      <w:rFonts w:ascii="宋体" w:hAnsi="Courier New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615</Words>
  <Characters>642</Characters>
  <Paragraphs>33</Paragraphs>
  <TotalTime>0</TotalTime>
  <ScaleCrop>false</ScaleCrop>
  <LinksUpToDate>false</LinksUpToDate>
  <CharactersWithSpaces>646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2025-10-12T00:30:00Z</dcterms:created>
  <dc:creator>SUN</dc:creator>
  <cp:lastModifiedBy>Mint1398171869</cp:lastModifiedBy>
  <dcterms:modified xsi:type="dcterms:W3CDTF">2025-12-10T01:29:46Z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30D40CD89F4740898CFB6BA3F4B977C4_13</vt:lpwstr>
  </property>
</Properties>
</file>