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BC8" w:rsidRDefault="00D636C3" w:rsidP="00D636C3">
      <w:pPr>
        <w:rPr>
          <w:b/>
          <w:bCs/>
          <w:sz w:val="44"/>
          <w:szCs w:val="44"/>
        </w:rPr>
      </w:pPr>
      <w:r>
        <w:rPr>
          <w:rFonts w:hint="eastAsia"/>
          <w:sz w:val="32"/>
          <w:szCs w:val="32"/>
        </w:rPr>
        <w:t xml:space="preserve">   </w:t>
      </w:r>
      <w:r w:rsidR="00E465AD">
        <w:rPr>
          <w:rFonts w:hint="eastAsia"/>
          <w:b/>
          <w:bCs/>
          <w:sz w:val="44"/>
          <w:szCs w:val="44"/>
        </w:rPr>
        <w:t>门头沟区落实“剧本杀”暂停工作</w:t>
      </w:r>
    </w:p>
    <w:p w:rsidR="00D16BC8" w:rsidRDefault="00D16BC8">
      <w:pPr>
        <w:ind w:firstLineChars="200" w:firstLine="643"/>
        <w:jc w:val="center"/>
        <w:rPr>
          <w:b/>
          <w:bCs/>
          <w:sz w:val="32"/>
          <w:szCs w:val="32"/>
        </w:rPr>
      </w:pPr>
    </w:p>
    <w:p w:rsidR="00D16BC8" w:rsidRDefault="00E465AD" w:rsidP="00EC08D6">
      <w:pPr>
        <w:spacing w:line="7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按照北京市文化和旅游局《关于暂停全市“剧本杀”“密室逃脱”等剧本娱乐经营场所活动的通知》</w:t>
      </w:r>
      <w:r>
        <w:rPr>
          <w:rFonts w:hint="eastAsia"/>
          <w:sz w:val="32"/>
          <w:szCs w:val="32"/>
        </w:rPr>
        <w:t>要求，</w:t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18</w:t>
      </w:r>
      <w:r>
        <w:rPr>
          <w:rFonts w:hint="eastAsia"/>
          <w:sz w:val="32"/>
          <w:szCs w:val="32"/>
        </w:rPr>
        <w:t>日下午，区文旅局张勇副局长召开工作会议，要求行管科根据市级文件要求，对我区内“剧本杀”类娱乐场所提出暂停要求，出具相关文件，执法大队将通知发放到场所并要求其执行。</w:t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19</w:t>
      </w:r>
      <w:r>
        <w:rPr>
          <w:rFonts w:hint="eastAsia"/>
          <w:sz w:val="32"/>
          <w:szCs w:val="32"/>
        </w:rPr>
        <w:t>日，执法大队</w:t>
      </w:r>
      <w:r>
        <w:rPr>
          <w:rFonts w:hint="eastAsia"/>
          <w:sz w:val="32"/>
          <w:szCs w:val="32"/>
        </w:rPr>
        <w:t>对区内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家“剧本杀”娱乐场所进行关停通知。执法人员要求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家正在营业的“剧本杀”娱乐场所即刻停业，叮嘱要按照文件要求，</w:t>
      </w:r>
      <w:r>
        <w:rPr>
          <w:rFonts w:hint="eastAsia"/>
          <w:sz w:val="32"/>
          <w:szCs w:val="32"/>
        </w:rPr>
        <w:t>暂停经营活动，恢复营业时间另行通知，</w:t>
      </w:r>
      <w:r>
        <w:rPr>
          <w:rFonts w:hint="eastAsia"/>
          <w:sz w:val="32"/>
          <w:szCs w:val="32"/>
        </w:rPr>
        <w:t>对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家预备注销的场所提出注销注意事项</w:t>
      </w:r>
      <w:r>
        <w:rPr>
          <w:rFonts w:hint="eastAsia"/>
          <w:sz w:val="32"/>
          <w:szCs w:val="32"/>
        </w:rPr>
        <w:t>，并在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家“剧本杀”娱乐场所门口明显位置张贴了区文化和旅游局下发的《</w:t>
      </w:r>
      <w:r>
        <w:rPr>
          <w:rFonts w:hint="eastAsia"/>
          <w:sz w:val="32"/>
          <w:szCs w:val="32"/>
        </w:rPr>
        <w:t>关于暂停全</w:t>
      </w:r>
      <w:r>
        <w:rPr>
          <w:rFonts w:hint="eastAsia"/>
          <w:sz w:val="32"/>
          <w:szCs w:val="32"/>
        </w:rPr>
        <w:t>区</w:t>
      </w:r>
      <w:r>
        <w:rPr>
          <w:rFonts w:hint="eastAsia"/>
          <w:sz w:val="32"/>
          <w:szCs w:val="32"/>
        </w:rPr>
        <w:t>“剧本杀”“密室逃脱”等剧本娱乐经营场所活动的通知</w:t>
      </w:r>
      <w:r>
        <w:rPr>
          <w:rFonts w:hint="eastAsia"/>
          <w:sz w:val="32"/>
          <w:szCs w:val="32"/>
        </w:rPr>
        <w:t>》。</w:t>
      </w:r>
    </w:p>
    <w:p w:rsidR="00D16BC8" w:rsidRDefault="00D16BC8">
      <w:pPr>
        <w:ind w:firstLineChars="200" w:firstLine="640"/>
        <w:rPr>
          <w:rFonts w:hint="eastAsia"/>
          <w:sz w:val="32"/>
          <w:szCs w:val="32"/>
        </w:rPr>
      </w:pPr>
    </w:p>
    <w:p w:rsidR="00D75DB8" w:rsidRDefault="00D75DB8">
      <w:pPr>
        <w:ind w:firstLineChars="200" w:firstLine="640"/>
        <w:rPr>
          <w:sz w:val="32"/>
          <w:szCs w:val="32"/>
        </w:rPr>
      </w:pPr>
    </w:p>
    <w:p w:rsidR="00D16BC8" w:rsidRDefault="00E465AD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</w:t>
      </w:r>
      <w:r>
        <w:rPr>
          <w:rFonts w:hint="eastAsia"/>
          <w:sz w:val="32"/>
          <w:szCs w:val="32"/>
        </w:rPr>
        <w:t>门头沟区文化市场综合执法大队</w:t>
      </w:r>
    </w:p>
    <w:p w:rsidR="00D16BC8" w:rsidRDefault="00E465AD" w:rsidP="00D75DB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</w:t>
      </w:r>
      <w:r w:rsidR="00D75DB8"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 xml:space="preserve">     2022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19</w:t>
      </w:r>
      <w:r>
        <w:rPr>
          <w:rFonts w:hint="eastAsia"/>
          <w:sz w:val="32"/>
          <w:szCs w:val="32"/>
        </w:rPr>
        <w:t>日</w:t>
      </w:r>
    </w:p>
    <w:p w:rsidR="00D16BC8" w:rsidRDefault="00D16BC8">
      <w:pPr>
        <w:rPr>
          <w:sz w:val="32"/>
          <w:szCs w:val="32"/>
        </w:rPr>
      </w:pPr>
      <w:bookmarkStart w:id="0" w:name="_GoBack"/>
      <w:bookmarkEnd w:id="0"/>
    </w:p>
    <w:sectPr w:rsidR="00D16BC8" w:rsidSect="00D16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5AD" w:rsidRDefault="00E465AD" w:rsidP="00D636C3">
      <w:r>
        <w:separator/>
      </w:r>
    </w:p>
  </w:endnote>
  <w:endnote w:type="continuationSeparator" w:id="1">
    <w:p w:rsidR="00E465AD" w:rsidRDefault="00E465AD" w:rsidP="00D636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5AD" w:rsidRDefault="00E465AD" w:rsidP="00D636C3">
      <w:r>
        <w:separator/>
      </w:r>
    </w:p>
  </w:footnote>
  <w:footnote w:type="continuationSeparator" w:id="1">
    <w:p w:rsidR="00E465AD" w:rsidRDefault="00E465AD" w:rsidP="00D636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115511E"/>
    <w:rsid w:val="00D16BC8"/>
    <w:rsid w:val="00D636C3"/>
    <w:rsid w:val="00D75DB8"/>
    <w:rsid w:val="00E465AD"/>
    <w:rsid w:val="00EC08D6"/>
    <w:rsid w:val="1D1106F1"/>
    <w:rsid w:val="21E74AFA"/>
    <w:rsid w:val="71155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6B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3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36C3"/>
    <w:rPr>
      <w:kern w:val="2"/>
      <w:sz w:val="18"/>
      <w:szCs w:val="18"/>
    </w:rPr>
  </w:style>
  <w:style w:type="paragraph" w:styleId="a4">
    <w:name w:val="footer"/>
    <w:basedOn w:val="a"/>
    <w:link w:val="Char0"/>
    <w:rsid w:val="00D63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36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59</Words>
  <Characters>337</Characters>
  <Application>Microsoft Office Word</Application>
  <DocSecurity>0</DocSecurity>
  <Lines>2</Lines>
  <Paragraphs>1</Paragraphs>
  <ScaleCrop>false</ScaleCrop>
  <Company>P R C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4</cp:revision>
  <dcterms:created xsi:type="dcterms:W3CDTF">2022-07-19T08:27:00Z</dcterms:created>
  <dcterms:modified xsi:type="dcterms:W3CDTF">2022-07-20T01:34:00Z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