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>（门）文当不罚字〔2025〕第 00000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中亿宸（北京）教育科技发展有限责任公司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当场不予行政处罚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当事人从事出版物发行业务的单位、个人不按规定接受年度核验，违反了《出版物市场管理规定》第三十条第一款“从事出版物发行业务的单位、个人应当按照出版行政主管部门的规定接受年度核验，并按照《中华人民共和国统计法》《新闻出版统计管理办法》及有关规定如实报送统计资料，不得以任何借口拒报、迟报、虚报、瞒报以及伪造和篡改统计资料”的规定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该违法行为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系初次违法，危害后果轻微，并现场改正。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依据《中华人民共和国行政处罚法》第三十三条第一款的规定，作出不予行政处罚决定。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u w:val="none"/>
              </w:rPr>
              <w:t>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&amp;quo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19BC285A"/>
    <w:rsid w:val="1A8F63AC"/>
    <w:rsid w:val="1F2460EC"/>
    <w:rsid w:val="276E2D47"/>
    <w:rsid w:val="2C890191"/>
    <w:rsid w:val="2EA33DE1"/>
    <w:rsid w:val="31AF2163"/>
    <w:rsid w:val="34355556"/>
    <w:rsid w:val="383813C8"/>
    <w:rsid w:val="3EE80E6A"/>
    <w:rsid w:val="40716F3F"/>
    <w:rsid w:val="40D5680C"/>
    <w:rsid w:val="432823BA"/>
    <w:rsid w:val="4688606B"/>
    <w:rsid w:val="46E55B25"/>
    <w:rsid w:val="476511CB"/>
    <w:rsid w:val="48B44C2B"/>
    <w:rsid w:val="4BCF6AF2"/>
    <w:rsid w:val="4C7D659E"/>
    <w:rsid w:val="512C5128"/>
    <w:rsid w:val="51EB7AAA"/>
    <w:rsid w:val="5FBA4D14"/>
    <w:rsid w:val="63BD7AF8"/>
    <w:rsid w:val="640E3D76"/>
    <w:rsid w:val="6FFB1B40"/>
    <w:rsid w:val="7D1D3D86"/>
    <w:rsid w:val="7D54034A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345</Words>
  <Characters>357</Characters>
  <Lines>0</Lines>
  <Paragraphs>0</Paragraphs>
  <TotalTime>0</TotalTime>
  <ScaleCrop>false</ScaleCrop>
  <LinksUpToDate>false</LinksUpToDate>
  <CharactersWithSpaces>359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2023-04-25T09:41:00Z</dcterms:created>
  <dc:creator>whzf-2</dc:creator>
  <cp:lastModifiedBy>Administrator</cp:lastModifiedBy>
  <dcterms:modified xsi:type="dcterms:W3CDTF">2025-08-29T06:55:40Z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KSOTemplateDocerSaveRecord">
    <vt:lpwstr>eyJoZGlkIjoiNmVmZjcyNjhjMDQ0NDRkYzE4YjI5YjJmYjI3ZTI5ZWQiLCJ1c2VySWQiOiI1NjkxODg1NzgifQ==</vt:lpwstr>
  </property>
  <property fmtid="{D5CDD505-2E9C-101B-9397-08002B2CF9AE}" pid="4" name="ICV">
    <vt:lpwstr>5FA5B534C1324AC586DDB8D536728711_13</vt:lpwstr>
  </property>
</Properties>
</file>