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313B38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226" w:beforeAutospacing="0" w:after="226" w:afterAutospacing="0" w:line="240" w:lineRule="auto"/>
        <w:ind w:left="0" w:right="0"/>
        <w:jc w:val="both"/>
        <w:textAlignment w:val="auto"/>
        <w:rPr>
          <w:rFonts w:hint="eastAsia" w:ascii="国标黑体" w:hAnsi="国标黑体" w:eastAsia="国标黑体" w:cs="国标黑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国标黑体" w:hAnsi="国标黑体" w:eastAsia="国标黑体" w:cs="国标黑体"/>
          <w:sz w:val="32"/>
          <w:szCs w:val="32"/>
          <w:lang w:eastAsia="zh-CN"/>
        </w:rPr>
        <w:t>附件</w:t>
      </w:r>
      <w:r>
        <w:rPr>
          <w:rFonts w:hint="eastAsia" w:ascii="国标黑体" w:hAnsi="国标黑体" w:eastAsia="国标黑体" w:cs="国标黑体"/>
          <w:sz w:val="32"/>
          <w:szCs w:val="32"/>
          <w:lang w:val="en-US" w:eastAsia="zh-CN"/>
        </w:rPr>
        <w:t>2</w:t>
      </w:r>
    </w:p>
    <w:p w14:paraId="55BCAA38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226" w:beforeAutospacing="0" w:after="226" w:afterAutospacing="0" w:line="240" w:lineRule="auto"/>
        <w:ind w:left="0" w:right="0"/>
        <w:jc w:val="center"/>
        <w:textAlignment w:val="auto"/>
        <w:rPr>
          <w:rFonts w:hint="default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北京市门头沟区</w:t>
      </w:r>
      <w:r>
        <w:rPr>
          <w:rFonts w:hint="default" w:ascii="方正小标宋简体" w:hAnsi="方正小标宋简体" w:eastAsia="方正小标宋简体" w:cs="方正小标宋简体"/>
          <w:sz w:val="44"/>
          <w:szCs w:val="44"/>
        </w:rPr>
        <w:t>商标代理从业人员信用评价结果</w:t>
      </w:r>
    </w:p>
    <w:tbl>
      <w:tblPr>
        <w:tblStyle w:val="3"/>
        <w:tblW w:w="13178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46"/>
        <w:gridCol w:w="3191"/>
        <w:gridCol w:w="5861"/>
        <w:gridCol w:w="1622"/>
        <w:gridCol w:w="1558"/>
      </w:tblGrid>
      <w:tr w14:paraId="78F9CA6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  <w:jc w:val="center"/>
        </w:trPr>
        <w:tc>
          <w:tcPr>
            <w:tcW w:w="9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73C0875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default" w:ascii="国标黑体" w:hAnsi="国标黑体" w:eastAsia="国标黑体" w:cs="国标黑体"/>
                <w:sz w:val="30"/>
                <w:szCs w:val="30"/>
                <w:lang w:val="en-US" w:eastAsia="zh-CN"/>
              </w:rPr>
            </w:pPr>
            <w:r>
              <w:rPr>
                <w:rFonts w:hint="eastAsia" w:ascii="国标黑体" w:hAnsi="国标黑体" w:eastAsia="国标黑体" w:cs="国标黑体"/>
                <w:sz w:val="30"/>
                <w:szCs w:val="30"/>
                <w:lang w:val="en-US" w:eastAsia="zh-CN"/>
              </w:rPr>
              <w:t>序号</w:t>
            </w:r>
          </w:p>
        </w:tc>
        <w:tc>
          <w:tcPr>
            <w:tcW w:w="31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5587BFB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国标黑体" w:hAnsi="国标黑体" w:eastAsia="国标黑体" w:cs="国标黑体"/>
                <w:sz w:val="30"/>
                <w:szCs w:val="30"/>
                <w:lang w:eastAsia="zh-CN"/>
              </w:rPr>
            </w:pPr>
            <w:r>
              <w:rPr>
                <w:rFonts w:hint="eastAsia" w:ascii="国标黑体" w:hAnsi="国标黑体" w:eastAsia="国标黑体" w:cs="国标黑体"/>
                <w:sz w:val="30"/>
                <w:szCs w:val="30"/>
                <w:lang w:eastAsia="zh-CN"/>
              </w:rPr>
              <w:t>从业人员</w:t>
            </w:r>
          </w:p>
        </w:tc>
        <w:tc>
          <w:tcPr>
            <w:tcW w:w="58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3EBB0A2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国标黑体" w:hAnsi="国标黑体" w:eastAsia="国标黑体" w:cs="国标黑体"/>
                <w:sz w:val="30"/>
                <w:szCs w:val="30"/>
                <w:lang w:eastAsia="zh-CN"/>
              </w:rPr>
            </w:pPr>
            <w:r>
              <w:rPr>
                <w:rFonts w:hint="eastAsia" w:ascii="国标黑体" w:hAnsi="国标黑体" w:eastAsia="国标黑体" w:cs="国标黑体"/>
                <w:sz w:val="30"/>
                <w:szCs w:val="30"/>
                <w:lang w:eastAsia="zh-CN"/>
              </w:rPr>
              <w:t>代理机构</w:t>
            </w:r>
          </w:p>
        </w:tc>
        <w:tc>
          <w:tcPr>
            <w:tcW w:w="16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2BAF229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国标黑体" w:hAnsi="国标黑体" w:eastAsia="国标黑体" w:cs="国标黑体"/>
                <w:sz w:val="30"/>
                <w:szCs w:val="30"/>
                <w:lang w:eastAsia="zh-CN"/>
              </w:rPr>
            </w:pPr>
            <w:r>
              <w:rPr>
                <w:rFonts w:hint="eastAsia" w:ascii="国标黑体" w:hAnsi="国标黑体" w:eastAsia="国标黑体" w:cs="国标黑体"/>
                <w:sz w:val="30"/>
                <w:szCs w:val="30"/>
                <w:lang w:eastAsia="zh-CN"/>
              </w:rPr>
              <w:t>信用等级</w:t>
            </w:r>
          </w:p>
        </w:tc>
        <w:tc>
          <w:tcPr>
            <w:tcW w:w="15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E22343D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国标黑体" w:hAnsi="国标黑体" w:eastAsia="国标黑体" w:cs="国标黑体"/>
                <w:sz w:val="30"/>
                <w:szCs w:val="30"/>
                <w:lang w:eastAsia="zh-CN"/>
              </w:rPr>
            </w:pPr>
            <w:r>
              <w:rPr>
                <w:rFonts w:hint="eastAsia" w:ascii="国标黑体" w:hAnsi="国标黑体" w:eastAsia="国标黑体" w:cs="国标黑体"/>
                <w:sz w:val="30"/>
                <w:szCs w:val="30"/>
                <w:lang w:eastAsia="zh-CN"/>
              </w:rPr>
              <w:t>计分</w:t>
            </w:r>
          </w:p>
        </w:tc>
      </w:tr>
      <w:tr w14:paraId="5E25E7D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9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C7FEF46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国标仿宋" w:hAnsi="国标仿宋" w:eastAsia="国标仿宋" w:cs="国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国标仿宋" w:hAnsi="国标仿宋" w:eastAsia="国标仿宋" w:cs="国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31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6F7FAA7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225" w:beforeAutospacing="0" w:after="225" w:afterAutospacing="0" w:line="300" w:lineRule="exact"/>
              <w:ind w:left="0" w:leftChars="0" w:right="0" w:rightChars="0"/>
              <w:jc w:val="center"/>
              <w:textAlignment w:val="auto"/>
              <w:rPr>
                <w:rFonts w:hint="eastAsia" w:ascii="国标仿宋" w:hAnsi="国标仿宋" w:eastAsia="国标仿宋" w:cs="国标仿宋"/>
                <w:sz w:val="28"/>
                <w:szCs w:val="28"/>
                <w:lang w:eastAsia="zh-CN"/>
              </w:rPr>
            </w:pPr>
            <w:r>
              <w:rPr>
                <w:rFonts w:hint="eastAsia" w:ascii="国标仿宋" w:hAnsi="国标仿宋" w:eastAsia="国标仿宋" w:cs="国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张梦艺、陈华山</w:t>
            </w:r>
          </w:p>
        </w:tc>
        <w:tc>
          <w:tcPr>
            <w:tcW w:w="58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BEC3A0B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国标仿宋" w:hAnsi="国标仿宋" w:eastAsia="国标仿宋" w:cs="国标仿宋"/>
                <w:sz w:val="28"/>
                <w:szCs w:val="28"/>
              </w:rPr>
            </w:pPr>
            <w:r>
              <w:rPr>
                <w:rFonts w:hint="eastAsia" w:ascii="国标仿宋" w:hAnsi="国标仿宋" w:eastAsia="国标仿宋" w:cs="国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北京智科源知识产权代理有限公司</w:t>
            </w:r>
          </w:p>
        </w:tc>
        <w:tc>
          <w:tcPr>
            <w:tcW w:w="16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D1EFB98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国标仿宋" w:hAnsi="国标仿宋" w:eastAsia="国标仿宋" w:cs="国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国标仿宋" w:hAnsi="国标仿宋" w:eastAsia="国标仿宋" w:cs="国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A</w:t>
            </w:r>
          </w:p>
        </w:tc>
        <w:tc>
          <w:tcPr>
            <w:tcW w:w="15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19172D0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国标仿宋" w:hAnsi="国标仿宋" w:eastAsia="国标仿宋" w:cs="国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国标仿宋" w:hAnsi="国标仿宋" w:eastAsia="国标仿宋" w:cs="国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100</w:t>
            </w:r>
          </w:p>
        </w:tc>
      </w:tr>
      <w:tr w14:paraId="0AB9B84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6" w:hRule="atLeast"/>
          <w:jc w:val="center"/>
        </w:trPr>
        <w:tc>
          <w:tcPr>
            <w:tcW w:w="9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4D2EC7C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国标仿宋" w:hAnsi="国标仿宋" w:eastAsia="国标仿宋" w:cs="国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国标仿宋" w:hAnsi="国标仿宋" w:eastAsia="国标仿宋" w:cs="国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31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B74B9FF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225" w:beforeAutospacing="0" w:after="225" w:afterAutospacing="0" w:line="300" w:lineRule="exact"/>
              <w:ind w:left="0" w:leftChars="0" w:right="0" w:rightChars="0"/>
              <w:jc w:val="center"/>
              <w:textAlignment w:val="auto"/>
              <w:rPr>
                <w:rFonts w:hint="eastAsia" w:ascii="国标仿宋" w:hAnsi="国标仿宋" w:eastAsia="国标仿宋" w:cs="国标仿宋"/>
                <w:sz w:val="28"/>
                <w:szCs w:val="28"/>
              </w:rPr>
            </w:pPr>
            <w:r>
              <w:rPr>
                <w:rFonts w:hint="eastAsia" w:ascii="国标仿宋" w:hAnsi="国标仿宋" w:eastAsia="国标仿宋" w:cs="国标仿宋"/>
                <w:sz w:val="28"/>
                <w:szCs w:val="28"/>
              </w:rPr>
              <w:t>马文立</w:t>
            </w:r>
          </w:p>
        </w:tc>
        <w:tc>
          <w:tcPr>
            <w:tcW w:w="58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D3D5F24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国标仿宋" w:hAnsi="国标仿宋" w:eastAsia="国标仿宋" w:cs="国标仿宋"/>
                <w:sz w:val="28"/>
                <w:szCs w:val="28"/>
              </w:rPr>
            </w:pPr>
            <w:r>
              <w:rPr>
                <w:rFonts w:hint="eastAsia" w:ascii="国标仿宋" w:hAnsi="国标仿宋" w:eastAsia="国标仿宋" w:cs="国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北京宇易知识产权代理有限公司</w:t>
            </w:r>
          </w:p>
        </w:tc>
        <w:tc>
          <w:tcPr>
            <w:tcW w:w="16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1530B84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 w:ascii="国标仿宋" w:hAnsi="国标仿宋" w:eastAsia="国标仿宋" w:cs="国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A</w:t>
            </w:r>
          </w:p>
        </w:tc>
        <w:tc>
          <w:tcPr>
            <w:tcW w:w="15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D322E53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 w:ascii="国标仿宋" w:hAnsi="国标仿宋" w:eastAsia="国标仿宋" w:cs="国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100</w:t>
            </w:r>
          </w:p>
        </w:tc>
      </w:tr>
      <w:tr w14:paraId="3BD78D2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9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D5ED9AA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国标仿宋" w:hAnsi="国标仿宋" w:eastAsia="国标仿宋" w:cs="国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国标仿宋" w:hAnsi="国标仿宋" w:eastAsia="国标仿宋" w:cs="国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31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1396E74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225" w:beforeAutospacing="0" w:after="225" w:afterAutospacing="0" w:line="300" w:lineRule="exact"/>
              <w:ind w:left="0" w:leftChars="0" w:right="0" w:rightChars="0"/>
              <w:jc w:val="center"/>
              <w:textAlignment w:val="auto"/>
              <w:rPr>
                <w:rFonts w:hint="eastAsia" w:ascii="国标仿宋" w:hAnsi="国标仿宋" w:eastAsia="国标仿宋" w:cs="国标仿宋"/>
                <w:sz w:val="28"/>
                <w:szCs w:val="28"/>
              </w:rPr>
            </w:pPr>
            <w:r>
              <w:rPr>
                <w:rFonts w:hint="eastAsia" w:ascii="国标仿宋" w:hAnsi="国标仿宋" w:eastAsia="国标仿宋" w:cs="国标仿宋"/>
                <w:sz w:val="28"/>
                <w:szCs w:val="28"/>
              </w:rPr>
              <w:t>李亚兵</w:t>
            </w:r>
          </w:p>
        </w:tc>
        <w:tc>
          <w:tcPr>
            <w:tcW w:w="58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2A1EAB4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国标仿宋" w:hAnsi="国标仿宋" w:eastAsia="国标仿宋" w:cs="国标仿宋"/>
                <w:sz w:val="28"/>
                <w:szCs w:val="28"/>
              </w:rPr>
            </w:pPr>
            <w:r>
              <w:rPr>
                <w:rFonts w:hint="eastAsia" w:ascii="国标仿宋" w:hAnsi="国标仿宋" w:eastAsia="国标仿宋" w:cs="国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北京迅风耳知识产权代理有限公司</w:t>
            </w:r>
          </w:p>
        </w:tc>
        <w:tc>
          <w:tcPr>
            <w:tcW w:w="16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DF7B4F3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 w:ascii="国标仿宋" w:hAnsi="国标仿宋" w:eastAsia="国标仿宋" w:cs="国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A</w:t>
            </w:r>
          </w:p>
        </w:tc>
        <w:tc>
          <w:tcPr>
            <w:tcW w:w="15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0E81024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 w:ascii="国标仿宋" w:hAnsi="国标仿宋" w:eastAsia="国标仿宋" w:cs="国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100</w:t>
            </w:r>
          </w:p>
        </w:tc>
      </w:tr>
      <w:tr w14:paraId="05CD2A2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" w:hRule="atLeast"/>
          <w:jc w:val="center"/>
        </w:trPr>
        <w:tc>
          <w:tcPr>
            <w:tcW w:w="9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68F04BA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国标仿宋" w:hAnsi="国标仿宋" w:eastAsia="国标仿宋" w:cs="国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国标仿宋" w:hAnsi="国标仿宋" w:eastAsia="国标仿宋" w:cs="国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31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6EC5881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225" w:beforeAutospacing="0" w:after="225" w:afterAutospacing="0" w:line="300" w:lineRule="exact"/>
              <w:ind w:left="0" w:leftChars="0" w:right="0" w:rightChars="0"/>
              <w:jc w:val="center"/>
              <w:textAlignment w:val="auto"/>
              <w:rPr>
                <w:rFonts w:hint="eastAsia" w:ascii="国标仿宋" w:hAnsi="国标仿宋" w:eastAsia="国标仿宋" w:cs="国标仿宋"/>
                <w:sz w:val="28"/>
                <w:szCs w:val="28"/>
              </w:rPr>
            </w:pPr>
            <w:r>
              <w:rPr>
                <w:rFonts w:hint="eastAsia" w:ascii="国标仿宋" w:hAnsi="国标仿宋" w:eastAsia="国标仿宋" w:cs="国标仿宋"/>
                <w:sz w:val="28"/>
                <w:szCs w:val="28"/>
              </w:rPr>
              <w:t>赵倩茹</w:t>
            </w:r>
          </w:p>
        </w:tc>
        <w:tc>
          <w:tcPr>
            <w:tcW w:w="58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7B45B75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国标仿宋" w:hAnsi="国标仿宋" w:eastAsia="国标仿宋" w:cs="国标仿宋"/>
                <w:sz w:val="28"/>
                <w:szCs w:val="28"/>
              </w:rPr>
            </w:pPr>
            <w:r>
              <w:rPr>
                <w:rFonts w:hint="eastAsia" w:ascii="国标仿宋" w:hAnsi="国标仿宋" w:eastAsia="国标仿宋" w:cs="国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聚值（北京）文化传媒有限公司</w:t>
            </w:r>
          </w:p>
        </w:tc>
        <w:tc>
          <w:tcPr>
            <w:tcW w:w="16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6FE57CE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 w:ascii="国标仿宋" w:hAnsi="国标仿宋" w:eastAsia="国标仿宋" w:cs="国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A</w:t>
            </w:r>
          </w:p>
        </w:tc>
        <w:tc>
          <w:tcPr>
            <w:tcW w:w="15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97D148C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 w:ascii="国标仿宋" w:hAnsi="国标仿宋" w:eastAsia="国标仿宋" w:cs="国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100</w:t>
            </w:r>
          </w:p>
        </w:tc>
      </w:tr>
      <w:tr w14:paraId="2C93F6B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  <w:jc w:val="center"/>
        </w:trPr>
        <w:tc>
          <w:tcPr>
            <w:tcW w:w="9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7AFC9BA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国标仿宋" w:hAnsi="国标仿宋" w:eastAsia="国标仿宋" w:cs="国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国标仿宋" w:hAnsi="国标仿宋" w:eastAsia="国标仿宋" w:cs="国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31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7B9491B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225" w:beforeAutospacing="0" w:after="225" w:afterAutospacing="0" w:line="300" w:lineRule="exact"/>
              <w:ind w:left="0" w:leftChars="0" w:right="0" w:rightChars="0"/>
              <w:jc w:val="center"/>
              <w:textAlignment w:val="auto"/>
              <w:rPr>
                <w:rFonts w:hint="eastAsia" w:ascii="国标仿宋" w:hAnsi="国标仿宋" w:eastAsia="国标仿宋" w:cs="国标仿宋"/>
                <w:sz w:val="28"/>
                <w:szCs w:val="28"/>
              </w:rPr>
            </w:pPr>
            <w:r>
              <w:rPr>
                <w:rFonts w:hint="eastAsia" w:ascii="国标仿宋" w:hAnsi="国标仿宋" w:eastAsia="国标仿宋" w:cs="国标仿宋"/>
                <w:sz w:val="28"/>
                <w:szCs w:val="28"/>
              </w:rPr>
              <w:t>柴会霞</w:t>
            </w:r>
          </w:p>
        </w:tc>
        <w:tc>
          <w:tcPr>
            <w:tcW w:w="58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E890299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国标仿宋" w:hAnsi="国标仿宋" w:eastAsia="国标仿宋" w:cs="国标仿宋"/>
                <w:sz w:val="28"/>
                <w:szCs w:val="28"/>
              </w:rPr>
            </w:pPr>
            <w:r>
              <w:rPr>
                <w:rFonts w:hint="eastAsia" w:ascii="国标仿宋" w:hAnsi="国标仿宋" w:eastAsia="国标仿宋" w:cs="国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北京得云松知识产权代理有限责任公司</w:t>
            </w:r>
          </w:p>
        </w:tc>
        <w:tc>
          <w:tcPr>
            <w:tcW w:w="16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BE4AD46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 w:ascii="国标仿宋" w:hAnsi="国标仿宋" w:eastAsia="国标仿宋" w:cs="国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A</w:t>
            </w:r>
          </w:p>
        </w:tc>
        <w:tc>
          <w:tcPr>
            <w:tcW w:w="15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DA2F223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 w:ascii="国标仿宋" w:hAnsi="国标仿宋" w:eastAsia="国标仿宋" w:cs="国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100</w:t>
            </w:r>
          </w:p>
        </w:tc>
      </w:tr>
      <w:tr w14:paraId="0610290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6" w:hRule="atLeast"/>
          <w:jc w:val="center"/>
        </w:trPr>
        <w:tc>
          <w:tcPr>
            <w:tcW w:w="9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FF1C2A9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国标仿宋" w:hAnsi="国标仿宋" w:eastAsia="国标仿宋" w:cs="国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国标仿宋" w:hAnsi="国标仿宋" w:eastAsia="国标仿宋" w:cs="国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31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29D6381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225" w:beforeAutospacing="0" w:after="225" w:afterAutospacing="0" w:line="300" w:lineRule="exact"/>
              <w:ind w:left="0" w:leftChars="0" w:right="0" w:rightChars="0"/>
              <w:jc w:val="center"/>
              <w:textAlignment w:val="auto"/>
              <w:rPr>
                <w:rFonts w:hint="eastAsia" w:ascii="国标仿宋" w:hAnsi="国标仿宋" w:eastAsia="国标仿宋" w:cs="国标仿宋"/>
                <w:sz w:val="28"/>
                <w:szCs w:val="28"/>
              </w:rPr>
            </w:pPr>
            <w:r>
              <w:rPr>
                <w:rFonts w:hint="eastAsia" w:ascii="国标仿宋" w:hAnsi="国标仿宋" w:eastAsia="国标仿宋" w:cs="国标仿宋"/>
                <w:sz w:val="28"/>
                <w:szCs w:val="28"/>
              </w:rPr>
              <w:t>张绍东</w:t>
            </w:r>
          </w:p>
        </w:tc>
        <w:tc>
          <w:tcPr>
            <w:tcW w:w="58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B9E7CB6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国标仿宋" w:hAnsi="国标仿宋" w:eastAsia="国标仿宋" w:cs="国标仿宋"/>
                <w:sz w:val="28"/>
                <w:szCs w:val="28"/>
              </w:rPr>
            </w:pPr>
            <w:r>
              <w:rPr>
                <w:rFonts w:hint="eastAsia" w:ascii="国标仿宋" w:hAnsi="国标仿宋" w:eastAsia="国标仿宋" w:cs="国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天诚惠信（北京）企业管理有限公司</w:t>
            </w:r>
          </w:p>
        </w:tc>
        <w:tc>
          <w:tcPr>
            <w:tcW w:w="16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892C2E1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 w:ascii="国标仿宋" w:hAnsi="国标仿宋" w:eastAsia="国标仿宋" w:cs="国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A</w:t>
            </w:r>
          </w:p>
        </w:tc>
        <w:tc>
          <w:tcPr>
            <w:tcW w:w="15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758BA38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 w:ascii="国标仿宋" w:hAnsi="国标仿宋" w:eastAsia="国标仿宋" w:cs="国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100</w:t>
            </w:r>
          </w:p>
        </w:tc>
      </w:tr>
      <w:tr w14:paraId="4A643E4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  <w:jc w:val="center"/>
        </w:trPr>
        <w:tc>
          <w:tcPr>
            <w:tcW w:w="9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0891F78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国标仿宋" w:hAnsi="国标仿宋" w:eastAsia="国标仿宋" w:cs="国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国标仿宋" w:hAnsi="国标仿宋" w:eastAsia="国标仿宋" w:cs="国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31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C01767C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225" w:beforeAutospacing="0" w:after="225" w:afterAutospacing="0" w:line="300" w:lineRule="exact"/>
              <w:ind w:left="0" w:leftChars="0" w:right="0" w:rightChars="0"/>
              <w:jc w:val="center"/>
              <w:textAlignment w:val="auto"/>
              <w:rPr>
                <w:rFonts w:hint="eastAsia" w:ascii="国标仿宋" w:hAnsi="国标仿宋" w:eastAsia="国标仿宋" w:cs="国标仿宋"/>
                <w:sz w:val="28"/>
                <w:szCs w:val="28"/>
              </w:rPr>
            </w:pPr>
            <w:r>
              <w:rPr>
                <w:rFonts w:hint="eastAsia" w:ascii="国标仿宋" w:hAnsi="国标仿宋" w:eastAsia="国标仿宋" w:cs="国标仿宋"/>
                <w:sz w:val="28"/>
                <w:szCs w:val="28"/>
              </w:rPr>
              <w:t>王伟伟</w:t>
            </w:r>
          </w:p>
        </w:tc>
        <w:tc>
          <w:tcPr>
            <w:tcW w:w="58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343A062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国标仿宋" w:hAnsi="国标仿宋" w:eastAsia="国标仿宋" w:cs="国标仿宋"/>
                <w:sz w:val="28"/>
                <w:szCs w:val="28"/>
              </w:rPr>
            </w:pPr>
            <w:r>
              <w:rPr>
                <w:rFonts w:hint="eastAsia" w:ascii="国标仿宋" w:hAnsi="国标仿宋" w:eastAsia="国标仿宋" w:cs="国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北京慧明律德知识产权代理有限责任公司</w:t>
            </w:r>
          </w:p>
        </w:tc>
        <w:tc>
          <w:tcPr>
            <w:tcW w:w="16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F067D10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 w:ascii="国标仿宋" w:hAnsi="国标仿宋" w:eastAsia="国标仿宋" w:cs="国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A</w:t>
            </w:r>
          </w:p>
        </w:tc>
        <w:tc>
          <w:tcPr>
            <w:tcW w:w="15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0C2B9E2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 w:ascii="国标仿宋" w:hAnsi="国标仿宋" w:eastAsia="国标仿宋" w:cs="国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100</w:t>
            </w:r>
          </w:p>
        </w:tc>
      </w:tr>
      <w:tr w14:paraId="1BB4E00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  <w:jc w:val="center"/>
        </w:trPr>
        <w:tc>
          <w:tcPr>
            <w:tcW w:w="9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EE12BF2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国标仿宋" w:hAnsi="国标仿宋" w:eastAsia="国标仿宋" w:cs="国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国标仿宋" w:hAnsi="国标仿宋" w:eastAsia="国标仿宋" w:cs="国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31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E820CC4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225" w:beforeAutospacing="0" w:after="225" w:afterAutospacing="0" w:line="300" w:lineRule="exact"/>
              <w:ind w:left="0" w:leftChars="0" w:right="0" w:rightChars="0"/>
              <w:jc w:val="center"/>
              <w:textAlignment w:val="auto"/>
              <w:rPr>
                <w:rFonts w:hint="eastAsia" w:ascii="国标仿宋" w:hAnsi="国标仿宋" w:eastAsia="国标仿宋" w:cs="国标仿宋"/>
                <w:sz w:val="28"/>
                <w:szCs w:val="28"/>
              </w:rPr>
            </w:pPr>
            <w:r>
              <w:rPr>
                <w:rFonts w:hint="eastAsia" w:ascii="国标仿宋" w:hAnsi="国标仿宋" w:eastAsia="国标仿宋" w:cs="国标仿宋"/>
                <w:sz w:val="28"/>
                <w:szCs w:val="28"/>
              </w:rPr>
              <w:t>代洪侠</w:t>
            </w:r>
          </w:p>
        </w:tc>
        <w:tc>
          <w:tcPr>
            <w:tcW w:w="58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F0CF37F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国标仿宋" w:hAnsi="国标仿宋" w:eastAsia="国标仿宋" w:cs="国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北京赢标知识产权运营管理有限公司</w:t>
            </w:r>
          </w:p>
        </w:tc>
        <w:tc>
          <w:tcPr>
            <w:tcW w:w="16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C865643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 w:ascii="国标仿宋" w:hAnsi="国标仿宋" w:eastAsia="国标仿宋" w:cs="国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A</w:t>
            </w:r>
          </w:p>
        </w:tc>
        <w:tc>
          <w:tcPr>
            <w:tcW w:w="15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C1C801C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 w:ascii="国标仿宋" w:hAnsi="国标仿宋" w:eastAsia="国标仿宋" w:cs="国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100</w:t>
            </w:r>
          </w:p>
        </w:tc>
      </w:tr>
      <w:tr w14:paraId="4A8C800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  <w:jc w:val="center"/>
        </w:trPr>
        <w:tc>
          <w:tcPr>
            <w:tcW w:w="9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4CCC6C7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国标仿宋" w:hAnsi="国标仿宋" w:eastAsia="国标仿宋" w:cs="国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国标仿宋" w:hAnsi="国标仿宋" w:eastAsia="国标仿宋" w:cs="国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31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E099D75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225" w:beforeAutospacing="0" w:after="225" w:afterAutospacing="0" w:line="300" w:lineRule="exact"/>
              <w:ind w:left="0" w:leftChars="0" w:right="0" w:rightChars="0"/>
              <w:jc w:val="center"/>
              <w:textAlignment w:val="auto"/>
              <w:rPr>
                <w:rFonts w:hint="eastAsia" w:ascii="国标仿宋" w:hAnsi="国标仿宋" w:eastAsia="国标仿宋" w:cs="国标仿宋"/>
                <w:sz w:val="28"/>
                <w:szCs w:val="28"/>
              </w:rPr>
            </w:pPr>
            <w:r>
              <w:rPr>
                <w:rFonts w:hint="eastAsia" w:ascii="国标仿宋" w:hAnsi="国标仿宋" w:eastAsia="国标仿宋" w:cs="国标仿宋"/>
                <w:sz w:val="28"/>
                <w:szCs w:val="28"/>
              </w:rPr>
              <w:t>石祥</w:t>
            </w:r>
          </w:p>
        </w:tc>
        <w:tc>
          <w:tcPr>
            <w:tcW w:w="58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1D5015C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国标仿宋" w:hAnsi="国标仿宋" w:eastAsia="国标仿宋" w:cs="国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北京韶华智慧知识产权代理有限公司</w:t>
            </w:r>
          </w:p>
        </w:tc>
        <w:tc>
          <w:tcPr>
            <w:tcW w:w="16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7C67D8B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 w:ascii="国标仿宋" w:hAnsi="国标仿宋" w:eastAsia="国标仿宋" w:cs="国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A</w:t>
            </w:r>
          </w:p>
        </w:tc>
        <w:tc>
          <w:tcPr>
            <w:tcW w:w="15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9056EBA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 w:ascii="国标仿宋" w:hAnsi="国标仿宋" w:eastAsia="国标仿宋" w:cs="国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100</w:t>
            </w:r>
          </w:p>
        </w:tc>
      </w:tr>
      <w:tr w14:paraId="2DA729B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  <w:jc w:val="center"/>
        </w:trPr>
        <w:tc>
          <w:tcPr>
            <w:tcW w:w="9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88D0544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国标仿宋" w:hAnsi="国标仿宋" w:eastAsia="国标仿宋" w:cs="国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国标仿宋" w:hAnsi="国标仿宋" w:eastAsia="国标仿宋" w:cs="国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31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19151B3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225" w:beforeAutospacing="0" w:after="225" w:afterAutospacing="0" w:line="300" w:lineRule="exact"/>
              <w:ind w:left="0" w:leftChars="0" w:right="0" w:rightChars="0"/>
              <w:jc w:val="center"/>
              <w:textAlignment w:val="auto"/>
              <w:rPr>
                <w:rFonts w:hint="eastAsia" w:ascii="国标仿宋" w:hAnsi="国标仿宋" w:eastAsia="国标仿宋" w:cs="国标仿宋"/>
                <w:sz w:val="28"/>
                <w:szCs w:val="28"/>
                <w:lang w:eastAsia="zh-CN"/>
              </w:rPr>
            </w:pPr>
            <w:r>
              <w:rPr>
                <w:rFonts w:hint="eastAsia" w:ascii="国标仿宋" w:hAnsi="国标仿宋" w:eastAsia="国标仿宋" w:cs="国标仿宋"/>
                <w:sz w:val="28"/>
                <w:szCs w:val="28"/>
              </w:rPr>
              <w:t>张玉亭</w:t>
            </w:r>
            <w:r>
              <w:rPr>
                <w:rFonts w:hint="eastAsia" w:ascii="国标仿宋" w:hAnsi="国标仿宋" w:eastAsia="国标仿宋" w:cs="国标仿宋"/>
                <w:sz w:val="28"/>
                <w:szCs w:val="28"/>
                <w:lang w:eastAsia="zh-CN"/>
              </w:rPr>
              <w:t>、魏伟</w:t>
            </w:r>
          </w:p>
        </w:tc>
        <w:tc>
          <w:tcPr>
            <w:tcW w:w="58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CD1BF59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国标仿宋" w:hAnsi="国标仿宋" w:eastAsia="国标仿宋" w:cs="国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北京金亿安知识产权代理有限公司</w:t>
            </w:r>
          </w:p>
        </w:tc>
        <w:tc>
          <w:tcPr>
            <w:tcW w:w="16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86D801E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 w:ascii="国标仿宋" w:hAnsi="国标仿宋" w:eastAsia="国标仿宋" w:cs="国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A</w:t>
            </w:r>
          </w:p>
        </w:tc>
        <w:tc>
          <w:tcPr>
            <w:tcW w:w="15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626ADBE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 w:ascii="国标仿宋" w:hAnsi="国标仿宋" w:eastAsia="国标仿宋" w:cs="国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100</w:t>
            </w:r>
          </w:p>
        </w:tc>
      </w:tr>
      <w:tr w14:paraId="297B366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  <w:jc w:val="center"/>
        </w:trPr>
        <w:tc>
          <w:tcPr>
            <w:tcW w:w="9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3DA34DA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国标仿宋" w:hAnsi="国标仿宋" w:eastAsia="国标仿宋" w:cs="国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国标仿宋" w:hAnsi="国标仿宋" w:eastAsia="国标仿宋" w:cs="国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31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AF98EFE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225" w:beforeAutospacing="0" w:after="225" w:afterAutospacing="0" w:line="300" w:lineRule="exact"/>
              <w:ind w:left="0" w:leftChars="0" w:right="0" w:rightChars="0"/>
              <w:jc w:val="center"/>
              <w:textAlignment w:val="auto"/>
              <w:rPr>
                <w:rFonts w:hint="eastAsia" w:ascii="国标仿宋" w:hAnsi="国标仿宋" w:eastAsia="国标仿宋" w:cs="国标仿宋"/>
                <w:sz w:val="28"/>
                <w:szCs w:val="28"/>
              </w:rPr>
            </w:pPr>
            <w:r>
              <w:rPr>
                <w:rFonts w:hint="eastAsia" w:ascii="国标仿宋" w:hAnsi="国标仿宋" w:eastAsia="国标仿宋" w:cs="国标仿宋"/>
                <w:sz w:val="28"/>
                <w:szCs w:val="28"/>
              </w:rPr>
              <w:t>闫振烁</w:t>
            </w:r>
          </w:p>
        </w:tc>
        <w:tc>
          <w:tcPr>
            <w:tcW w:w="58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04E05D2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国标仿宋" w:hAnsi="国标仿宋" w:eastAsia="国标仿宋" w:cs="国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北京震烁知识产权代理有限公司</w:t>
            </w:r>
          </w:p>
        </w:tc>
        <w:tc>
          <w:tcPr>
            <w:tcW w:w="16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A5AEA8B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 w:ascii="国标仿宋" w:hAnsi="国标仿宋" w:eastAsia="国标仿宋" w:cs="国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A</w:t>
            </w:r>
          </w:p>
        </w:tc>
        <w:tc>
          <w:tcPr>
            <w:tcW w:w="15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060885D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 w:ascii="国标仿宋" w:hAnsi="国标仿宋" w:eastAsia="国标仿宋" w:cs="国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100</w:t>
            </w:r>
          </w:p>
        </w:tc>
      </w:tr>
      <w:tr w14:paraId="09F56C1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  <w:jc w:val="center"/>
        </w:trPr>
        <w:tc>
          <w:tcPr>
            <w:tcW w:w="9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8303B35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国标仿宋" w:hAnsi="国标仿宋" w:eastAsia="国标仿宋" w:cs="国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国标仿宋" w:hAnsi="国标仿宋" w:eastAsia="国标仿宋" w:cs="国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31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384A79A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225" w:beforeAutospacing="0" w:after="225" w:afterAutospacing="0" w:line="300" w:lineRule="exact"/>
              <w:ind w:left="0" w:leftChars="0" w:right="0" w:rightChars="0"/>
              <w:jc w:val="center"/>
              <w:textAlignment w:val="auto"/>
              <w:rPr>
                <w:rFonts w:hint="eastAsia" w:ascii="国标仿宋" w:hAnsi="国标仿宋" w:eastAsia="国标仿宋" w:cs="国标仿宋"/>
                <w:sz w:val="28"/>
                <w:szCs w:val="28"/>
              </w:rPr>
            </w:pPr>
            <w:r>
              <w:rPr>
                <w:rFonts w:hint="eastAsia" w:ascii="国标仿宋" w:hAnsi="国标仿宋" w:eastAsia="国标仿宋" w:cs="国标仿宋"/>
                <w:sz w:val="28"/>
                <w:szCs w:val="28"/>
              </w:rPr>
              <w:t>刘杰</w:t>
            </w:r>
          </w:p>
        </w:tc>
        <w:tc>
          <w:tcPr>
            <w:tcW w:w="58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145F849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国标仿宋" w:hAnsi="国标仿宋" w:eastAsia="国标仿宋" w:cs="国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君致和（北京）国际知识产权有限公司</w:t>
            </w:r>
          </w:p>
        </w:tc>
        <w:tc>
          <w:tcPr>
            <w:tcW w:w="16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8F50F21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 w:ascii="国标仿宋" w:hAnsi="国标仿宋" w:eastAsia="国标仿宋" w:cs="国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A</w:t>
            </w:r>
          </w:p>
        </w:tc>
        <w:tc>
          <w:tcPr>
            <w:tcW w:w="15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F02DA9A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 w:ascii="国标仿宋" w:hAnsi="国标仿宋" w:eastAsia="国标仿宋" w:cs="国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100</w:t>
            </w:r>
          </w:p>
        </w:tc>
      </w:tr>
      <w:tr w14:paraId="0F02D27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  <w:jc w:val="center"/>
        </w:trPr>
        <w:tc>
          <w:tcPr>
            <w:tcW w:w="9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06E6FC8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国标仿宋" w:hAnsi="国标仿宋" w:eastAsia="国标仿宋" w:cs="国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国标仿宋" w:hAnsi="国标仿宋" w:eastAsia="国标仿宋" w:cs="国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31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CAD3A37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225" w:beforeAutospacing="0" w:after="225" w:afterAutospacing="0" w:line="300" w:lineRule="exact"/>
              <w:ind w:left="0" w:leftChars="0" w:right="0" w:rightChars="0"/>
              <w:jc w:val="center"/>
              <w:textAlignment w:val="auto"/>
              <w:rPr>
                <w:rFonts w:hint="eastAsia" w:ascii="国标仿宋" w:hAnsi="国标仿宋" w:eastAsia="国标仿宋" w:cs="国标仿宋"/>
                <w:sz w:val="28"/>
                <w:szCs w:val="28"/>
              </w:rPr>
            </w:pPr>
            <w:r>
              <w:rPr>
                <w:rFonts w:hint="eastAsia" w:ascii="国标仿宋" w:hAnsi="国标仿宋" w:eastAsia="国标仿宋" w:cs="国标仿宋"/>
                <w:sz w:val="28"/>
                <w:szCs w:val="28"/>
              </w:rPr>
              <w:t>林海英</w:t>
            </w:r>
          </w:p>
        </w:tc>
        <w:tc>
          <w:tcPr>
            <w:tcW w:w="58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AEAD087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国标仿宋" w:hAnsi="国标仿宋" w:eastAsia="国标仿宋" w:cs="国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名扬四海国际知识产权（北京）有限公司</w:t>
            </w:r>
          </w:p>
        </w:tc>
        <w:tc>
          <w:tcPr>
            <w:tcW w:w="16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5E89974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 w:ascii="国标仿宋" w:hAnsi="国标仿宋" w:eastAsia="国标仿宋" w:cs="国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A</w:t>
            </w:r>
          </w:p>
        </w:tc>
        <w:tc>
          <w:tcPr>
            <w:tcW w:w="15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CFB5DD8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 w:ascii="国标仿宋" w:hAnsi="国标仿宋" w:eastAsia="国标仿宋" w:cs="国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100</w:t>
            </w:r>
          </w:p>
        </w:tc>
      </w:tr>
      <w:tr w14:paraId="157D88F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  <w:jc w:val="center"/>
        </w:trPr>
        <w:tc>
          <w:tcPr>
            <w:tcW w:w="9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1A331E7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国标仿宋" w:hAnsi="国标仿宋" w:eastAsia="国标仿宋" w:cs="国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国标仿宋" w:hAnsi="国标仿宋" w:eastAsia="国标仿宋" w:cs="国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31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E2B8538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225" w:beforeAutospacing="0" w:after="225" w:afterAutospacing="0" w:line="300" w:lineRule="exact"/>
              <w:ind w:left="0" w:leftChars="0" w:right="0" w:rightChars="0"/>
              <w:jc w:val="center"/>
              <w:textAlignment w:val="auto"/>
              <w:rPr>
                <w:rFonts w:hint="eastAsia" w:ascii="国标仿宋" w:hAnsi="国标仿宋" w:eastAsia="国标仿宋" w:cs="国标仿宋"/>
                <w:sz w:val="28"/>
                <w:szCs w:val="28"/>
              </w:rPr>
            </w:pPr>
            <w:r>
              <w:rPr>
                <w:rFonts w:hint="eastAsia" w:ascii="国标仿宋" w:hAnsi="国标仿宋" w:eastAsia="国标仿宋" w:cs="国标仿宋"/>
                <w:sz w:val="28"/>
                <w:szCs w:val="28"/>
              </w:rPr>
              <w:t>王晓蕾</w:t>
            </w:r>
          </w:p>
        </w:tc>
        <w:tc>
          <w:tcPr>
            <w:tcW w:w="58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74943D9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国标仿宋" w:hAnsi="国标仿宋" w:eastAsia="国标仿宋" w:cs="国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北京邦信恒远知识产权代理有限公司</w:t>
            </w:r>
          </w:p>
        </w:tc>
        <w:tc>
          <w:tcPr>
            <w:tcW w:w="16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988AE69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 w:ascii="国标仿宋" w:hAnsi="国标仿宋" w:eastAsia="国标仿宋" w:cs="国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A</w:t>
            </w:r>
          </w:p>
        </w:tc>
        <w:tc>
          <w:tcPr>
            <w:tcW w:w="15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AEFA338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 w:ascii="国标仿宋" w:hAnsi="国标仿宋" w:eastAsia="国标仿宋" w:cs="国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100</w:t>
            </w:r>
          </w:p>
        </w:tc>
      </w:tr>
      <w:tr w14:paraId="102C438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  <w:jc w:val="center"/>
        </w:trPr>
        <w:tc>
          <w:tcPr>
            <w:tcW w:w="9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7FDAECC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国标仿宋" w:hAnsi="国标仿宋" w:eastAsia="国标仿宋" w:cs="国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国标仿宋" w:hAnsi="国标仿宋" w:eastAsia="国标仿宋" w:cs="国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31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DA9A5DE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225" w:beforeAutospacing="0" w:after="225" w:afterAutospacing="0" w:line="300" w:lineRule="exact"/>
              <w:ind w:left="0" w:leftChars="0" w:right="0" w:rightChars="0"/>
              <w:jc w:val="center"/>
              <w:textAlignment w:val="auto"/>
              <w:rPr>
                <w:rFonts w:hint="eastAsia" w:ascii="国标仿宋" w:hAnsi="国标仿宋" w:eastAsia="国标仿宋" w:cs="国标仿宋"/>
                <w:sz w:val="28"/>
                <w:szCs w:val="28"/>
                <w:lang w:eastAsia="zh-CN"/>
              </w:rPr>
            </w:pPr>
            <w:r>
              <w:rPr>
                <w:rFonts w:hint="eastAsia" w:ascii="国标仿宋" w:hAnsi="国标仿宋" w:eastAsia="国标仿宋" w:cs="国标仿宋"/>
                <w:sz w:val="28"/>
                <w:szCs w:val="28"/>
              </w:rPr>
              <w:t>崔小波</w:t>
            </w:r>
            <w:r>
              <w:rPr>
                <w:rFonts w:hint="eastAsia" w:ascii="国标仿宋" w:hAnsi="国标仿宋" w:eastAsia="国标仿宋" w:cs="国标仿宋"/>
                <w:sz w:val="28"/>
                <w:szCs w:val="28"/>
                <w:lang w:eastAsia="zh-CN"/>
              </w:rPr>
              <w:t>、徐明芳、李志晓</w:t>
            </w:r>
          </w:p>
        </w:tc>
        <w:tc>
          <w:tcPr>
            <w:tcW w:w="58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FF6F1B1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国标仿宋" w:hAnsi="国标仿宋" w:eastAsia="国标仿宋" w:cs="国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北京安瑞克知识产权代理有限公司</w:t>
            </w:r>
          </w:p>
        </w:tc>
        <w:tc>
          <w:tcPr>
            <w:tcW w:w="16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64FDA84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 w:ascii="国标仿宋" w:hAnsi="国标仿宋" w:eastAsia="国标仿宋" w:cs="国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A</w:t>
            </w:r>
          </w:p>
        </w:tc>
        <w:tc>
          <w:tcPr>
            <w:tcW w:w="15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591CF43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 w:ascii="国标仿宋" w:hAnsi="国标仿宋" w:eastAsia="国标仿宋" w:cs="国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100</w:t>
            </w:r>
          </w:p>
        </w:tc>
      </w:tr>
      <w:tr w14:paraId="61E40B8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  <w:jc w:val="center"/>
        </w:trPr>
        <w:tc>
          <w:tcPr>
            <w:tcW w:w="9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1A33B69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国标仿宋" w:hAnsi="国标仿宋" w:eastAsia="国标仿宋" w:cs="国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国标仿宋" w:hAnsi="国标仿宋" w:eastAsia="国标仿宋" w:cs="国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  <w:tc>
          <w:tcPr>
            <w:tcW w:w="31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15A1038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225" w:beforeAutospacing="0" w:after="225" w:afterAutospacing="0" w:line="300" w:lineRule="exact"/>
              <w:ind w:left="0" w:leftChars="0" w:right="0" w:rightChars="0"/>
              <w:jc w:val="center"/>
              <w:textAlignment w:val="auto"/>
              <w:rPr>
                <w:rFonts w:hint="eastAsia" w:ascii="国标仿宋" w:hAnsi="国标仿宋" w:eastAsia="国标仿宋" w:cs="国标仿宋"/>
                <w:sz w:val="28"/>
                <w:szCs w:val="28"/>
              </w:rPr>
            </w:pPr>
            <w:r>
              <w:rPr>
                <w:rFonts w:hint="eastAsia" w:ascii="国标仿宋" w:hAnsi="国标仿宋" w:eastAsia="国标仿宋" w:cs="国标仿宋"/>
                <w:sz w:val="28"/>
                <w:szCs w:val="28"/>
              </w:rPr>
              <w:t>郑燕红</w:t>
            </w:r>
          </w:p>
        </w:tc>
        <w:tc>
          <w:tcPr>
            <w:tcW w:w="58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8200CE4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国标仿宋" w:hAnsi="国标仿宋" w:eastAsia="国标仿宋" w:cs="国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北京马克知识产权代理有限公司</w:t>
            </w:r>
          </w:p>
        </w:tc>
        <w:tc>
          <w:tcPr>
            <w:tcW w:w="16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D73E668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 w:ascii="国标仿宋" w:hAnsi="国标仿宋" w:eastAsia="国标仿宋" w:cs="国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A</w:t>
            </w:r>
          </w:p>
        </w:tc>
        <w:tc>
          <w:tcPr>
            <w:tcW w:w="15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15E32D4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 w:ascii="国标仿宋" w:hAnsi="国标仿宋" w:eastAsia="国标仿宋" w:cs="国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100</w:t>
            </w:r>
          </w:p>
        </w:tc>
      </w:tr>
      <w:tr w14:paraId="252CFEE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  <w:jc w:val="center"/>
        </w:trPr>
        <w:tc>
          <w:tcPr>
            <w:tcW w:w="9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BE011B8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国标仿宋" w:hAnsi="国标仿宋" w:eastAsia="国标仿宋" w:cs="国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国标仿宋" w:hAnsi="国标仿宋" w:eastAsia="国标仿宋" w:cs="国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31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D2820D0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225" w:beforeAutospacing="0" w:after="225" w:afterAutospacing="0" w:line="300" w:lineRule="exact"/>
              <w:ind w:left="0" w:leftChars="0" w:right="0" w:rightChars="0"/>
              <w:jc w:val="center"/>
              <w:textAlignment w:val="auto"/>
              <w:rPr>
                <w:rFonts w:hint="eastAsia" w:ascii="国标仿宋" w:hAnsi="国标仿宋" w:eastAsia="国标仿宋" w:cs="国标仿宋"/>
                <w:sz w:val="28"/>
                <w:szCs w:val="28"/>
              </w:rPr>
            </w:pPr>
            <w:r>
              <w:rPr>
                <w:rFonts w:hint="eastAsia" w:ascii="国标仿宋" w:hAnsi="国标仿宋" w:eastAsia="国标仿宋" w:cs="国标仿宋"/>
                <w:sz w:val="28"/>
                <w:szCs w:val="28"/>
              </w:rPr>
              <w:t>袁现立</w:t>
            </w:r>
          </w:p>
        </w:tc>
        <w:tc>
          <w:tcPr>
            <w:tcW w:w="58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D60B243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三山百胜（北京）国际知识产权代理有限公司</w:t>
            </w:r>
          </w:p>
        </w:tc>
        <w:tc>
          <w:tcPr>
            <w:tcW w:w="16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02AE0BA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 w:ascii="国标仿宋" w:hAnsi="国标仿宋" w:eastAsia="国标仿宋" w:cs="国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A</w:t>
            </w:r>
          </w:p>
        </w:tc>
        <w:tc>
          <w:tcPr>
            <w:tcW w:w="15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7A84C9B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 w:ascii="国标仿宋" w:hAnsi="国标仿宋" w:eastAsia="国标仿宋" w:cs="国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100</w:t>
            </w:r>
          </w:p>
        </w:tc>
      </w:tr>
      <w:tr w14:paraId="47926A2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  <w:jc w:val="center"/>
        </w:trPr>
        <w:tc>
          <w:tcPr>
            <w:tcW w:w="9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E1F3257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国标仿宋" w:hAnsi="国标仿宋" w:eastAsia="国标仿宋" w:cs="国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国标仿宋" w:hAnsi="国标仿宋" w:eastAsia="国标仿宋" w:cs="国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</w:t>
            </w:r>
          </w:p>
        </w:tc>
        <w:tc>
          <w:tcPr>
            <w:tcW w:w="31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A37CBBB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225" w:beforeAutospacing="0" w:after="225" w:afterAutospacing="0" w:line="300" w:lineRule="exact"/>
              <w:ind w:left="0" w:leftChars="0" w:right="0" w:rightChars="0"/>
              <w:jc w:val="center"/>
              <w:textAlignment w:val="auto"/>
              <w:rPr>
                <w:rFonts w:hint="eastAsia" w:ascii="国标仿宋" w:hAnsi="国标仿宋" w:eastAsia="国标仿宋" w:cs="国标仿宋"/>
                <w:sz w:val="28"/>
                <w:szCs w:val="28"/>
              </w:rPr>
            </w:pPr>
            <w:r>
              <w:rPr>
                <w:rFonts w:hint="eastAsia" w:ascii="国标仿宋" w:hAnsi="国标仿宋" w:eastAsia="国标仿宋" w:cs="国标仿宋"/>
                <w:sz w:val="28"/>
                <w:szCs w:val="28"/>
              </w:rPr>
              <w:t>冯小芬</w:t>
            </w:r>
          </w:p>
        </w:tc>
        <w:tc>
          <w:tcPr>
            <w:tcW w:w="58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48E0988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北京正德嘉信知识产权代理有限公司</w:t>
            </w:r>
          </w:p>
        </w:tc>
        <w:tc>
          <w:tcPr>
            <w:tcW w:w="16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3896E5C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 w:ascii="国标仿宋" w:hAnsi="国标仿宋" w:eastAsia="国标仿宋" w:cs="国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A</w:t>
            </w:r>
          </w:p>
        </w:tc>
        <w:tc>
          <w:tcPr>
            <w:tcW w:w="15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5FBEDA5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 w:ascii="国标仿宋" w:hAnsi="国标仿宋" w:eastAsia="国标仿宋" w:cs="国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100</w:t>
            </w:r>
          </w:p>
        </w:tc>
      </w:tr>
      <w:tr w14:paraId="5A8E3BB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  <w:jc w:val="center"/>
        </w:trPr>
        <w:tc>
          <w:tcPr>
            <w:tcW w:w="9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09E201D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国标仿宋" w:hAnsi="国标仿宋" w:eastAsia="国标仿宋" w:cs="国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国标仿宋" w:hAnsi="国标仿宋" w:eastAsia="国标仿宋" w:cs="国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</w:t>
            </w:r>
          </w:p>
        </w:tc>
        <w:tc>
          <w:tcPr>
            <w:tcW w:w="31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F0637C6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225" w:beforeAutospacing="0" w:after="225" w:afterAutospacing="0" w:line="300" w:lineRule="exact"/>
              <w:ind w:left="0" w:leftChars="0" w:right="0" w:rightChars="0"/>
              <w:jc w:val="center"/>
              <w:textAlignment w:val="auto"/>
              <w:rPr>
                <w:rFonts w:hint="eastAsia" w:ascii="国标仿宋" w:hAnsi="国标仿宋" w:eastAsia="国标仿宋" w:cs="国标仿宋"/>
                <w:sz w:val="28"/>
                <w:szCs w:val="28"/>
              </w:rPr>
            </w:pPr>
            <w:r>
              <w:rPr>
                <w:rFonts w:hint="eastAsia" w:ascii="国标仿宋" w:hAnsi="国标仿宋" w:eastAsia="国标仿宋" w:cs="国标仿宋"/>
                <w:sz w:val="28"/>
                <w:szCs w:val="28"/>
              </w:rPr>
              <w:t>杨彬</w:t>
            </w:r>
          </w:p>
        </w:tc>
        <w:tc>
          <w:tcPr>
            <w:tcW w:w="58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A37F287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北京圣诺信知识产权代理有限公司</w:t>
            </w:r>
          </w:p>
        </w:tc>
        <w:tc>
          <w:tcPr>
            <w:tcW w:w="16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0DF2763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 w:ascii="国标仿宋" w:hAnsi="国标仿宋" w:eastAsia="国标仿宋" w:cs="国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A</w:t>
            </w:r>
          </w:p>
        </w:tc>
        <w:tc>
          <w:tcPr>
            <w:tcW w:w="15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A1B623F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 w:ascii="国标仿宋" w:hAnsi="国标仿宋" w:eastAsia="国标仿宋" w:cs="国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100</w:t>
            </w:r>
          </w:p>
        </w:tc>
      </w:tr>
      <w:tr w14:paraId="74EBBAC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  <w:jc w:val="center"/>
        </w:trPr>
        <w:tc>
          <w:tcPr>
            <w:tcW w:w="9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A418238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国标仿宋" w:hAnsi="国标仿宋" w:eastAsia="国标仿宋" w:cs="国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国标仿宋" w:hAnsi="国标仿宋" w:eastAsia="国标仿宋" w:cs="国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  <w:tc>
          <w:tcPr>
            <w:tcW w:w="31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C05FCFA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225" w:beforeAutospacing="0" w:after="225" w:afterAutospacing="0" w:line="300" w:lineRule="exact"/>
              <w:ind w:left="0" w:leftChars="0" w:right="0" w:rightChars="0"/>
              <w:jc w:val="center"/>
              <w:textAlignment w:val="auto"/>
              <w:rPr>
                <w:rFonts w:hint="eastAsia" w:ascii="国标仿宋" w:hAnsi="国标仿宋" w:eastAsia="国标仿宋" w:cs="国标仿宋"/>
                <w:sz w:val="28"/>
                <w:szCs w:val="28"/>
                <w:lang w:eastAsia="zh-CN"/>
              </w:rPr>
            </w:pPr>
            <w:r>
              <w:rPr>
                <w:rFonts w:hint="eastAsia" w:ascii="国标仿宋" w:hAnsi="国标仿宋" w:eastAsia="国标仿宋" w:cs="国标仿宋"/>
                <w:sz w:val="28"/>
                <w:szCs w:val="28"/>
              </w:rPr>
              <w:t>王彦肖</w:t>
            </w:r>
            <w:r>
              <w:rPr>
                <w:rFonts w:hint="eastAsia" w:ascii="国标仿宋" w:hAnsi="国标仿宋" w:eastAsia="国标仿宋" w:cs="国标仿宋"/>
                <w:sz w:val="28"/>
                <w:szCs w:val="28"/>
                <w:lang w:eastAsia="zh-CN"/>
              </w:rPr>
              <w:t>、肖刚</w:t>
            </w:r>
          </w:p>
        </w:tc>
        <w:tc>
          <w:tcPr>
            <w:tcW w:w="58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37771AA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北京润诚东信知识产权代理有限公司</w:t>
            </w:r>
          </w:p>
        </w:tc>
        <w:tc>
          <w:tcPr>
            <w:tcW w:w="16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FA73E20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 w:ascii="国标仿宋" w:hAnsi="国标仿宋" w:eastAsia="国标仿宋" w:cs="国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A</w:t>
            </w:r>
          </w:p>
        </w:tc>
        <w:tc>
          <w:tcPr>
            <w:tcW w:w="15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F260B3D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 w:ascii="国标仿宋" w:hAnsi="国标仿宋" w:eastAsia="国标仿宋" w:cs="国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100</w:t>
            </w:r>
          </w:p>
        </w:tc>
      </w:tr>
      <w:tr w14:paraId="29B54D6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  <w:jc w:val="center"/>
        </w:trPr>
        <w:tc>
          <w:tcPr>
            <w:tcW w:w="9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C1CB13F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国标仿宋" w:hAnsi="国标仿宋" w:eastAsia="国标仿宋" w:cs="国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国标仿宋" w:hAnsi="国标仿宋" w:eastAsia="国标仿宋" w:cs="国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</w:t>
            </w:r>
          </w:p>
        </w:tc>
        <w:tc>
          <w:tcPr>
            <w:tcW w:w="31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6E6B375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225" w:beforeAutospacing="0" w:after="225" w:afterAutospacing="0" w:line="300" w:lineRule="exact"/>
              <w:ind w:left="0" w:leftChars="0" w:right="0" w:rightChars="0"/>
              <w:jc w:val="center"/>
              <w:textAlignment w:val="auto"/>
              <w:rPr>
                <w:rFonts w:hint="eastAsia" w:ascii="国标仿宋" w:hAnsi="国标仿宋" w:eastAsia="国标仿宋" w:cs="国标仿宋"/>
                <w:sz w:val="28"/>
                <w:szCs w:val="28"/>
                <w:lang w:eastAsia="zh-CN"/>
              </w:rPr>
            </w:pPr>
            <w:r>
              <w:rPr>
                <w:rFonts w:hint="eastAsia" w:ascii="国标仿宋" w:hAnsi="国标仿宋" w:eastAsia="国标仿宋" w:cs="国标仿宋"/>
                <w:sz w:val="28"/>
                <w:szCs w:val="28"/>
              </w:rPr>
              <w:t>史晓娜</w:t>
            </w:r>
            <w:r>
              <w:rPr>
                <w:rFonts w:hint="eastAsia" w:ascii="国标仿宋" w:hAnsi="国标仿宋" w:eastAsia="国标仿宋" w:cs="国标仿宋"/>
                <w:sz w:val="28"/>
                <w:szCs w:val="28"/>
                <w:lang w:eastAsia="zh-CN"/>
              </w:rPr>
              <w:t>、李伟</w:t>
            </w:r>
          </w:p>
        </w:tc>
        <w:tc>
          <w:tcPr>
            <w:tcW w:w="58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78A097A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北京中创世嘉知识产权代理有限公司</w:t>
            </w:r>
          </w:p>
        </w:tc>
        <w:tc>
          <w:tcPr>
            <w:tcW w:w="16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B486166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 w:ascii="国标仿宋" w:hAnsi="国标仿宋" w:eastAsia="国标仿宋" w:cs="国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A</w:t>
            </w:r>
          </w:p>
        </w:tc>
        <w:tc>
          <w:tcPr>
            <w:tcW w:w="15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5B9920F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 w:ascii="国标仿宋" w:hAnsi="国标仿宋" w:eastAsia="国标仿宋" w:cs="国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100</w:t>
            </w:r>
          </w:p>
        </w:tc>
      </w:tr>
      <w:tr w14:paraId="681533C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  <w:jc w:val="center"/>
        </w:trPr>
        <w:tc>
          <w:tcPr>
            <w:tcW w:w="9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C3E49E8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国标仿宋" w:hAnsi="国标仿宋" w:eastAsia="国标仿宋" w:cs="国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国标仿宋" w:hAnsi="国标仿宋" w:eastAsia="国标仿宋" w:cs="国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</w:t>
            </w:r>
          </w:p>
        </w:tc>
        <w:tc>
          <w:tcPr>
            <w:tcW w:w="31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0A28626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225" w:beforeAutospacing="0" w:after="225" w:afterAutospacing="0" w:line="300" w:lineRule="exact"/>
              <w:ind w:left="0" w:leftChars="0" w:right="0" w:rightChars="0"/>
              <w:jc w:val="center"/>
              <w:textAlignment w:val="auto"/>
              <w:rPr>
                <w:rFonts w:hint="eastAsia" w:ascii="国标仿宋" w:hAnsi="国标仿宋" w:eastAsia="国标仿宋" w:cs="国标仿宋"/>
                <w:sz w:val="28"/>
                <w:szCs w:val="28"/>
              </w:rPr>
            </w:pPr>
            <w:r>
              <w:rPr>
                <w:rFonts w:hint="eastAsia" w:ascii="国标仿宋" w:hAnsi="国标仿宋" w:eastAsia="国标仿宋" w:cs="国标仿宋"/>
                <w:sz w:val="28"/>
                <w:szCs w:val="28"/>
              </w:rPr>
              <w:t>王震</w:t>
            </w:r>
          </w:p>
        </w:tc>
        <w:tc>
          <w:tcPr>
            <w:tcW w:w="58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C06A80A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北京行思云知识产权代理有限公司</w:t>
            </w:r>
          </w:p>
        </w:tc>
        <w:tc>
          <w:tcPr>
            <w:tcW w:w="16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C17D26F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 w:ascii="国标仿宋" w:hAnsi="国标仿宋" w:eastAsia="国标仿宋" w:cs="国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A</w:t>
            </w:r>
          </w:p>
        </w:tc>
        <w:tc>
          <w:tcPr>
            <w:tcW w:w="15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DF97A37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 w:ascii="国标仿宋" w:hAnsi="国标仿宋" w:eastAsia="国标仿宋" w:cs="国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100</w:t>
            </w:r>
          </w:p>
        </w:tc>
      </w:tr>
      <w:tr w14:paraId="24FBECC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  <w:jc w:val="center"/>
        </w:trPr>
        <w:tc>
          <w:tcPr>
            <w:tcW w:w="9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54D6D14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国标仿宋" w:hAnsi="国标仿宋" w:eastAsia="国标仿宋" w:cs="国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国标仿宋" w:hAnsi="国标仿宋" w:eastAsia="国标仿宋" w:cs="国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</w:t>
            </w:r>
          </w:p>
        </w:tc>
        <w:tc>
          <w:tcPr>
            <w:tcW w:w="31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4DA6C63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225" w:beforeAutospacing="0" w:after="225" w:afterAutospacing="0" w:line="300" w:lineRule="exact"/>
              <w:ind w:left="0" w:leftChars="0" w:right="0" w:rightChars="0"/>
              <w:jc w:val="center"/>
              <w:textAlignment w:val="auto"/>
              <w:rPr>
                <w:rFonts w:hint="eastAsia" w:ascii="国标仿宋" w:hAnsi="国标仿宋" w:eastAsia="国标仿宋" w:cs="国标仿宋"/>
                <w:sz w:val="28"/>
                <w:szCs w:val="28"/>
              </w:rPr>
            </w:pPr>
            <w:r>
              <w:rPr>
                <w:rFonts w:hint="eastAsia" w:ascii="国标仿宋" w:hAnsi="国标仿宋" w:eastAsia="国标仿宋" w:cs="国标仿宋"/>
                <w:sz w:val="28"/>
                <w:szCs w:val="28"/>
              </w:rPr>
              <w:t>陈晨</w:t>
            </w:r>
          </w:p>
        </w:tc>
        <w:tc>
          <w:tcPr>
            <w:tcW w:w="58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C0A99F9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北京华云诺知识产权代理有限公司</w:t>
            </w:r>
          </w:p>
        </w:tc>
        <w:tc>
          <w:tcPr>
            <w:tcW w:w="16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2003170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 w:ascii="国标仿宋" w:hAnsi="国标仿宋" w:eastAsia="国标仿宋" w:cs="国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A</w:t>
            </w:r>
          </w:p>
        </w:tc>
        <w:tc>
          <w:tcPr>
            <w:tcW w:w="15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219D0F2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 w:ascii="国标仿宋" w:hAnsi="国标仿宋" w:eastAsia="国标仿宋" w:cs="国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100</w:t>
            </w:r>
          </w:p>
        </w:tc>
      </w:tr>
      <w:tr w14:paraId="55ED47D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  <w:jc w:val="center"/>
        </w:trPr>
        <w:tc>
          <w:tcPr>
            <w:tcW w:w="9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ECA765A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国标仿宋" w:hAnsi="国标仿宋" w:eastAsia="国标仿宋" w:cs="国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国标仿宋" w:hAnsi="国标仿宋" w:eastAsia="国标仿宋" w:cs="国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</w:t>
            </w:r>
          </w:p>
        </w:tc>
        <w:tc>
          <w:tcPr>
            <w:tcW w:w="31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0A6CC1B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225" w:beforeAutospacing="0" w:after="225" w:afterAutospacing="0" w:line="300" w:lineRule="exact"/>
              <w:ind w:left="0" w:leftChars="0" w:right="0" w:rightChars="0"/>
              <w:jc w:val="center"/>
              <w:textAlignment w:val="auto"/>
              <w:rPr>
                <w:rFonts w:hint="eastAsia" w:ascii="国标仿宋" w:hAnsi="国标仿宋" w:eastAsia="国标仿宋" w:cs="国标仿宋"/>
                <w:sz w:val="28"/>
                <w:szCs w:val="28"/>
              </w:rPr>
            </w:pPr>
            <w:r>
              <w:rPr>
                <w:rFonts w:hint="eastAsia" w:ascii="国标仿宋" w:hAnsi="国标仿宋" w:eastAsia="国标仿宋" w:cs="国标仿宋"/>
                <w:sz w:val="28"/>
                <w:szCs w:val="28"/>
              </w:rPr>
              <w:t>马远</w:t>
            </w:r>
          </w:p>
        </w:tc>
        <w:tc>
          <w:tcPr>
            <w:tcW w:w="58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FA60C53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中企恒通国际知识产权代理（北京）有限公司</w:t>
            </w:r>
          </w:p>
        </w:tc>
        <w:tc>
          <w:tcPr>
            <w:tcW w:w="16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0949C62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 w:ascii="国标仿宋" w:hAnsi="国标仿宋" w:eastAsia="国标仿宋" w:cs="国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A</w:t>
            </w:r>
          </w:p>
        </w:tc>
        <w:tc>
          <w:tcPr>
            <w:tcW w:w="15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BC391F7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 w:ascii="国标仿宋" w:hAnsi="国标仿宋" w:eastAsia="国标仿宋" w:cs="国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100</w:t>
            </w:r>
          </w:p>
        </w:tc>
      </w:tr>
    </w:tbl>
    <w:p w14:paraId="2BF333D8"/>
    <w:sectPr>
      <w:pgSz w:w="16838" w:h="11906" w:orient="landscape"/>
      <w:pgMar w:top="1803" w:right="1440" w:bottom="1803" w:left="1440" w:header="851" w:footer="992" w:gutter="0"/>
      <w:paperSrc/>
      <w:cols w:space="72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国标黑体">
    <w:altName w:val="黑体"/>
    <w:panose1 w:val="020005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国标仿宋">
    <w:altName w:val="仿宋"/>
    <w:panose1 w:val="02000500000000000000"/>
    <w:charset w:val="86"/>
    <w:family w:val="auto"/>
    <w:pitch w:val="default"/>
    <w:sig w:usb0="A00002BF" w:usb1="38C77CFA" w:usb2="00000016" w:usb3="00000000" w:csb0="00060007" w:csb1="00000000"/>
  </w:font>
  <w:font w:name="方正仿宋_GBK">
    <w:altName w:val="微软雅黑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BF5CDFE"/>
    <w:rsid w:val="7B82168C"/>
    <w:rsid w:val="FBF5CDF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Style w:val="3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582</Words>
  <Characters>645</Characters>
  <Lines>0</Lines>
  <Paragraphs>0</Paragraphs>
  <TotalTime>1.33333333333333</TotalTime>
  <ScaleCrop>false</ScaleCrop>
  <LinksUpToDate>false</LinksUpToDate>
  <CharactersWithSpaces>645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2025-08-27T16:38:00Z</dcterms:created>
  <dc:creator>admin</dc:creator>
  <cp:lastModifiedBy>XYSD</cp:lastModifiedBy>
  <dcterms:modified xsi:type="dcterms:W3CDTF">2025-08-27T09:15:39Z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FBBF77B4423343B09A54CB47F1232D3F_13</vt:lpwstr>
  </property>
</Properties>
</file>